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Default="00D24242"/>
    <w:p w:rsidR="00D24242" w:rsidRDefault="00D24242"/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AAD037E" wp14:editId="0A6BFAED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Фурманова, д.24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Косметический ремонт входных групп и цоколя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выхода и двери  на чердак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светильников на </w:t>
            </w:r>
            <w:proofErr w:type="gram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светодиодные</w:t>
            </w:r>
            <w:proofErr w:type="gramEnd"/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шт.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Частичный ремонт кровл</w:t>
            </w:r>
            <w:proofErr w:type="gram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и(</w:t>
            </w:r>
            <w:proofErr w:type="gram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фановых труб, частичный ремонт отливов)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Частичный ремонт фасада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балконной плиты кв.№75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D24242" w:rsidRDefault="00D24242" w:rsidP="00D24242"/>
    <w:p w:rsidR="00D24242" w:rsidRDefault="00D24242"/>
    <w:p w:rsidR="00D24242" w:rsidRDefault="00D24242"/>
    <w:p w:rsidR="00D24242" w:rsidRDefault="00D24242"/>
    <w:p w:rsidR="00D24242" w:rsidRDefault="00D24242">
      <w:bookmarkStart w:id="0" w:name="_GoBack"/>
      <w:bookmarkEnd w:id="0"/>
    </w:p>
    <w:sectPr w:rsidR="00D24242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38710E"/>
    <w:rsid w:val="00D24242"/>
    <w:rsid w:val="00E36F4B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2020-05-27T05:48:00Z</dcterms:modified>
</cp:coreProperties>
</file>